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34" w:rsidRPr="002E4F34" w:rsidRDefault="002E4F34" w:rsidP="002E4F3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bCs/>
          <w:color w:val="323130"/>
          <w:sz w:val="28"/>
          <w:szCs w:val="28"/>
          <w:lang w:eastAsia="en-GB"/>
        </w:rPr>
      </w:pPr>
      <w:r w:rsidRPr="002E4F34"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en-GB"/>
        </w:rPr>
        <w:t>World Challenge Vietnam Trip- Parents Information Evening- Tomorrow 6:30pm</w:t>
      </w:r>
    </w:p>
    <w:p w:rsid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Hi all, 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Segoe UI" w:eastAsia="Times New Roman" w:hAnsi="Segoe UI" w:cs="Segoe UI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 xml:space="preserve">Thanks to everyone who has signed up to attend the virtual </w:t>
      </w:r>
      <w:proofErr w:type="gramStart"/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parents</w:t>
      </w:r>
      <w:proofErr w:type="gramEnd"/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 xml:space="preserve"> information evening tomorrow to hear more about the upcoming trip to Vietnam in 2022. If any of you have lost the link or not managed to go online to have a look then here is the link to the landing page again: </w:t>
      </w:r>
      <w:hyperlink r:id="rId5" w:tgtFrame="_blank" w:history="1">
        <w:r w:rsidRPr="002E4F34">
          <w:rPr>
            <w:rFonts w:ascii="Calibri" w:eastAsia="Times New Roman" w:hAnsi="Calibri" w:cs="Calibri"/>
            <w:color w:val="0563C1"/>
            <w:sz w:val="24"/>
            <w:szCs w:val="24"/>
            <w:u w:val="single"/>
            <w:bdr w:val="none" w:sz="0" w:space="0" w:color="auto" w:frame="1"/>
            <w:lang w:eastAsia="en-GB"/>
          </w:rPr>
          <w:t>https://ourworldchallenge.com/qapa32um/</w:t>
        </w:r>
      </w:hyperlink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In addition here is the direct link to join the zoom tomorrow, just click on the link at 6:30pm and you will join the room- </w:t>
      </w:r>
      <w:hyperlink r:id="rId6" w:tgtFrame="_blank" w:history="1">
        <w:r w:rsidRPr="002E4F34">
          <w:rPr>
            <w:rFonts w:ascii="Calibri" w:eastAsia="Times New Roman" w:hAnsi="Calibri" w:cs="Calibri"/>
            <w:color w:val="0563C1"/>
            <w:sz w:val="24"/>
            <w:szCs w:val="24"/>
            <w:u w:val="single"/>
            <w:bdr w:val="none" w:sz="0" w:space="0" w:color="auto" w:frame="1"/>
            <w:lang w:eastAsia="en-GB"/>
          </w:rPr>
          <w:t>Vietnam 2022!</w:t>
        </w:r>
      </w:hyperlink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I really look forward to seeing you all tomorrow.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Many thanks,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4"/>
          <w:szCs w:val="24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4"/>
          <w:szCs w:val="24"/>
          <w:bdr w:val="none" w:sz="0" w:space="0" w:color="auto" w:frame="1"/>
          <w:lang w:eastAsia="en-GB"/>
        </w:rPr>
        <w:t>Emma 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0"/>
          <w:szCs w:val="20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r w:rsidRPr="002E4F34">
        <w:rPr>
          <w:noProof/>
          <w:sz w:val="20"/>
          <w:szCs w:val="20"/>
          <w:lang w:eastAsia="en-GB"/>
        </w:rPr>
        <w:drawing>
          <wp:inline distT="0" distB="0" distL="0" distR="0" wp14:anchorId="12AA8AEF" wp14:editId="7FDC45BC">
            <wp:extent cx="4856818" cy="2727206"/>
            <wp:effectExtent l="0" t="0" r="1270" b="0"/>
            <wp:docPr id="1" name="Picture 1" descr="C:\Users\Cgillham\AppData\Local\Microsoft\Windows\INetCache\Content.MSO\2574FB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illham\AppData\Local\Microsoft\Windows\INetCache\Content.MSO\2574FB2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52" cy="274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r w:rsidRPr="002E4F34">
        <w:rPr>
          <w:rFonts w:ascii="Calibri" w:eastAsia="Times New Roman" w:hAnsi="Calibri" w:cs="Calibri"/>
          <w:color w:val="323130"/>
          <w:sz w:val="20"/>
          <w:szCs w:val="20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r w:rsidRPr="002E4F3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r w:rsidRPr="002E4F34">
        <w:rPr>
          <w:noProof/>
          <w:sz w:val="20"/>
          <w:szCs w:val="20"/>
          <w:lang w:eastAsia="en-GB"/>
        </w:rPr>
        <w:drawing>
          <wp:inline distT="0" distB="0" distL="0" distR="0" wp14:anchorId="33A0B9DB" wp14:editId="06EB8703">
            <wp:extent cx="1047750" cy="904875"/>
            <wp:effectExtent l="0" t="0" r="0" b="9525"/>
            <wp:docPr id="2" name="Picture 2" descr="C:\Users\Cgillham\AppData\Local\Microsoft\Windows\INetCache\Content.MSO\9392AE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illham\AppData\Local\Microsoft\Windows\INetCache\Content.MSO\9392AE2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F34">
        <w:rPr>
          <w:rFonts w:ascii="inherit" w:eastAsia="Times New Roman" w:hAnsi="inherit" w:cs="Calibri"/>
          <w:b/>
          <w:bCs/>
          <w:color w:val="26262B"/>
          <w:sz w:val="20"/>
          <w:szCs w:val="20"/>
          <w:bdr w:val="none" w:sz="0" w:space="0" w:color="auto" w:frame="1"/>
          <w:lang w:val="en-US"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r w:rsidRPr="002E4F34">
        <w:rPr>
          <w:rFonts w:ascii="inherit" w:eastAsia="Times New Roman" w:hAnsi="inherit" w:cs="Calibri"/>
          <w:b/>
          <w:bCs/>
          <w:color w:val="323130"/>
          <w:sz w:val="20"/>
          <w:szCs w:val="20"/>
          <w:bdr w:val="none" w:sz="0" w:space="0" w:color="auto" w:frame="1"/>
          <w:lang w:val="en-US" w:eastAsia="en-GB"/>
        </w:rPr>
        <w:t>EMMA BRUGGENWIRTH</w:t>
      </w:r>
      <w:r w:rsidRPr="002E4F34">
        <w:rPr>
          <w:rFonts w:ascii="inherit" w:eastAsia="Times New Roman" w:hAnsi="inherit" w:cs="Calibri"/>
          <w:b/>
          <w:bCs/>
          <w:color w:val="26262B"/>
          <w:sz w:val="20"/>
          <w:szCs w:val="20"/>
          <w:bdr w:val="none" w:sz="0" w:space="0" w:color="auto" w:frame="1"/>
          <w:lang w:val="en-US" w:eastAsia="en-GB"/>
        </w:rPr>
        <w:t> </w:t>
      </w:r>
      <w:r w:rsidRPr="002E4F34">
        <w:rPr>
          <w:rFonts w:ascii="inherit" w:eastAsia="Times New Roman" w:hAnsi="inherit" w:cs="Calibri"/>
          <w:b/>
          <w:bCs/>
          <w:color w:val="26262B"/>
          <w:sz w:val="20"/>
          <w:szCs w:val="20"/>
          <w:bdr w:val="none" w:sz="0" w:space="0" w:color="auto" w:frame="1"/>
          <w:lang w:val="en-US" w:eastAsia="en-GB"/>
        </w:rPr>
        <w:br/>
      </w:r>
      <w:r w:rsidRPr="002E4F34">
        <w:rPr>
          <w:rFonts w:ascii="Calibri Light" w:eastAsia="Times New Roman" w:hAnsi="Calibri Light" w:cs="Calibri Light"/>
          <w:color w:val="323130"/>
          <w:sz w:val="20"/>
          <w:szCs w:val="20"/>
          <w:bdr w:val="none" w:sz="0" w:space="0" w:color="auto" w:frame="1"/>
          <w:lang w:val="en-US" w:eastAsia="en-GB"/>
        </w:rPr>
        <w:t>School Account Manager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hyperlink r:id="rId9" w:tgtFrame="_blank" w:history="1">
        <w:r w:rsidRPr="002E4F34">
          <w:rPr>
            <w:rFonts w:ascii="Calibri Light" w:eastAsia="Times New Roman" w:hAnsi="Calibri Light" w:cs="Calibri Light"/>
            <w:color w:val="33B39A"/>
            <w:sz w:val="20"/>
            <w:szCs w:val="20"/>
            <w:u w:val="single"/>
            <w:bdr w:val="none" w:sz="0" w:space="0" w:color="auto" w:frame="1"/>
            <w:lang w:val="en-US" w:eastAsia="en-GB"/>
          </w:rPr>
          <w:t>weareworldchallenge.com</w:t>
        </w:r>
      </w:hyperlink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sz w:val="20"/>
          <w:szCs w:val="20"/>
          <w:lang w:eastAsia="en-GB"/>
        </w:rPr>
      </w:pPr>
      <w:r w:rsidRPr="002E4F34">
        <w:rPr>
          <w:rFonts w:ascii="inherit" w:eastAsia="Times New Roman" w:hAnsi="inherit" w:cs="Calibri"/>
          <w:color w:val="323339"/>
          <w:sz w:val="20"/>
          <w:szCs w:val="20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 w:rsidRPr="002E4F34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 </w:t>
      </w:r>
    </w:p>
    <w:p w:rsidR="002E4F34" w:rsidRPr="002E4F34" w:rsidRDefault="002E4F34" w:rsidP="002E4F34">
      <w:pPr>
        <w:shd w:val="clear" w:color="auto" w:fill="FFFFFF"/>
        <w:spacing w:after="150" w:line="240" w:lineRule="auto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 w:rsidRPr="002E4F34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 </w:t>
      </w:r>
    </w:p>
    <w:p w:rsidR="008D254B" w:rsidRDefault="008D254B"/>
    <w:sectPr w:rsidR="008D2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840"/>
    <w:multiLevelType w:val="multilevel"/>
    <w:tmpl w:val="028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34"/>
    <w:rsid w:val="002E4F34"/>
    <w:rsid w:val="008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71C9"/>
  <w15:chartTrackingRefBased/>
  <w15:docId w15:val="{7248D105-4433-4F58-B496-61F64C86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7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67153">
          <w:marLeft w:val="12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723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4606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03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4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6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6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5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166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areworldchallenge.zoom.us/j/94413805650?pwd=RnVraXNDbHVSaE1vc2pHeWhHWHNt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urworldchallenge.com/qapa32u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areworldchallenge.com/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C.Gillham</dc:creator>
  <cp:keywords/>
  <dc:description/>
  <cp:lastModifiedBy>C.Gillham</cp:lastModifiedBy>
  <cp:revision>1</cp:revision>
  <cp:lastPrinted>2020-12-09T14:02:00Z</cp:lastPrinted>
  <dcterms:created xsi:type="dcterms:W3CDTF">2020-12-09T13:55:00Z</dcterms:created>
  <dcterms:modified xsi:type="dcterms:W3CDTF">2020-12-09T14:04:00Z</dcterms:modified>
</cp:coreProperties>
</file>